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49" w:rsidRPr="005D00EA" w:rsidRDefault="005D00EA">
      <w:pPr>
        <w:pStyle w:val="a4"/>
        <w:spacing w:before="70"/>
        <w:rPr>
          <w:rFonts w:ascii="Comic Sans MS" w:hAnsi="Comic Sans MS"/>
          <w:sz w:val="24"/>
          <w:szCs w:val="24"/>
        </w:rPr>
      </w:pPr>
      <w:r w:rsidRPr="005D00EA">
        <w:rPr>
          <w:rFonts w:ascii="Comic Sans MS" w:hAnsi="Comic Sans MS"/>
          <w:color w:val="284675"/>
          <w:sz w:val="24"/>
          <w:szCs w:val="24"/>
          <w:shd w:val="clear" w:color="auto" w:fill="EFEFEF"/>
        </w:rPr>
        <w:t>Доступ</w:t>
      </w:r>
      <w:r w:rsidRPr="005D00EA">
        <w:rPr>
          <w:rFonts w:ascii="Comic Sans MS" w:hAnsi="Comic Sans MS"/>
          <w:color w:val="284675"/>
          <w:spacing w:val="-4"/>
          <w:sz w:val="24"/>
          <w:szCs w:val="24"/>
          <w:shd w:val="clear" w:color="auto" w:fill="EFEFEF"/>
        </w:rPr>
        <w:t xml:space="preserve"> </w:t>
      </w:r>
      <w:r w:rsidRPr="005D00EA">
        <w:rPr>
          <w:rFonts w:ascii="Comic Sans MS" w:hAnsi="Comic Sans MS"/>
          <w:color w:val="284675"/>
          <w:sz w:val="24"/>
          <w:szCs w:val="24"/>
          <w:shd w:val="clear" w:color="auto" w:fill="EFEFEF"/>
        </w:rPr>
        <w:t>к</w:t>
      </w:r>
      <w:r w:rsidRPr="005D00EA">
        <w:rPr>
          <w:rFonts w:ascii="Comic Sans MS" w:hAnsi="Comic Sans MS"/>
          <w:color w:val="284675"/>
          <w:spacing w:val="-3"/>
          <w:sz w:val="24"/>
          <w:szCs w:val="24"/>
          <w:shd w:val="clear" w:color="auto" w:fill="EFEFEF"/>
        </w:rPr>
        <w:t xml:space="preserve"> </w:t>
      </w:r>
      <w:r w:rsidRPr="005D00EA">
        <w:rPr>
          <w:rFonts w:ascii="Comic Sans MS" w:hAnsi="Comic Sans MS"/>
          <w:color w:val="284675"/>
          <w:sz w:val="24"/>
          <w:szCs w:val="24"/>
          <w:shd w:val="clear" w:color="auto" w:fill="EFEFEF"/>
        </w:rPr>
        <w:t>информационным</w:t>
      </w:r>
      <w:r w:rsidRPr="005D00EA">
        <w:rPr>
          <w:rFonts w:ascii="Comic Sans MS" w:hAnsi="Comic Sans MS"/>
          <w:color w:val="284675"/>
          <w:spacing w:val="-7"/>
          <w:sz w:val="24"/>
          <w:szCs w:val="24"/>
          <w:shd w:val="clear" w:color="auto" w:fill="EFEFEF"/>
        </w:rPr>
        <w:t xml:space="preserve"> </w:t>
      </w:r>
      <w:r w:rsidRPr="005D00EA">
        <w:rPr>
          <w:rFonts w:ascii="Comic Sans MS" w:hAnsi="Comic Sans MS"/>
          <w:color w:val="284675"/>
          <w:sz w:val="24"/>
          <w:szCs w:val="24"/>
          <w:shd w:val="clear" w:color="auto" w:fill="EFEFEF"/>
        </w:rPr>
        <w:t>системам</w:t>
      </w:r>
      <w:r w:rsidRPr="005D00EA">
        <w:rPr>
          <w:rFonts w:ascii="Comic Sans MS" w:hAnsi="Comic Sans MS"/>
          <w:color w:val="284675"/>
          <w:spacing w:val="-5"/>
          <w:sz w:val="24"/>
          <w:szCs w:val="24"/>
          <w:shd w:val="clear" w:color="auto" w:fill="EFEFEF"/>
        </w:rPr>
        <w:t xml:space="preserve"> </w:t>
      </w:r>
      <w:r w:rsidRPr="005D00EA">
        <w:rPr>
          <w:rFonts w:ascii="Comic Sans MS" w:hAnsi="Comic Sans MS"/>
          <w:color w:val="284675"/>
          <w:sz w:val="24"/>
          <w:szCs w:val="24"/>
          <w:shd w:val="clear" w:color="auto" w:fill="EFEFEF"/>
        </w:rPr>
        <w:t>и</w:t>
      </w:r>
    </w:p>
    <w:p w:rsidR="00431A49" w:rsidRPr="005D00EA" w:rsidRDefault="005D00EA">
      <w:pPr>
        <w:pStyle w:val="a4"/>
        <w:rPr>
          <w:rFonts w:ascii="Comic Sans MS" w:hAnsi="Comic Sans MS"/>
          <w:sz w:val="24"/>
          <w:szCs w:val="24"/>
        </w:rPr>
      </w:pPr>
      <w:r w:rsidRPr="005D00EA">
        <w:rPr>
          <w:rFonts w:ascii="Comic Sans MS" w:hAnsi="Comic Sans MS"/>
          <w:color w:val="284675"/>
          <w:sz w:val="24"/>
          <w:szCs w:val="24"/>
          <w:shd w:val="clear" w:color="auto" w:fill="EFEFEF"/>
        </w:rPr>
        <w:t>информационно-телекоммуникационым</w:t>
      </w:r>
      <w:r w:rsidRPr="005D00EA">
        <w:rPr>
          <w:rFonts w:ascii="Comic Sans MS" w:hAnsi="Comic Sans MS"/>
          <w:color w:val="284675"/>
          <w:spacing w:val="-19"/>
          <w:sz w:val="24"/>
          <w:szCs w:val="24"/>
          <w:shd w:val="clear" w:color="auto" w:fill="EFEFEF"/>
        </w:rPr>
        <w:t xml:space="preserve"> </w:t>
      </w:r>
      <w:r w:rsidRPr="005D00EA">
        <w:rPr>
          <w:rFonts w:ascii="Comic Sans MS" w:hAnsi="Comic Sans MS"/>
          <w:color w:val="284675"/>
          <w:sz w:val="24"/>
          <w:szCs w:val="24"/>
          <w:shd w:val="clear" w:color="auto" w:fill="EFEFEF"/>
        </w:rPr>
        <w:t>сетям</w:t>
      </w:r>
    </w:p>
    <w:p w:rsidR="00431A49" w:rsidRPr="005D00EA" w:rsidRDefault="005D00EA">
      <w:pPr>
        <w:pStyle w:val="a3"/>
        <w:spacing w:before="251"/>
        <w:rPr>
          <w:rFonts w:ascii="Comic Sans MS" w:hAnsi="Comic Sans MS"/>
          <w:sz w:val="24"/>
          <w:szCs w:val="24"/>
        </w:rPr>
      </w:pPr>
      <w:r w:rsidRPr="005D00EA">
        <w:rPr>
          <w:rFonts w:ascii="Comic Sans MS" w:hAnsi="Comic Sans MS"/>
          <w:sz w:val="24"/>
          <w:szCs w:val="24"/>
        </w:rPr>
        <w:t>Учебные корпуса филиала имеют корпоративные сети на базе</w:t>
      </w:r>
      <w:r w:rsidRPr="005D00EA">
        <w:rPr>
          <w:rFonts w:ascii="Comic Sans MS" w:hAnsi="Comic Sans MS"/>
          <w:spacing w:val="1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оптоволоконных</w:t>
      </w:r>
      <w:r w:rsidRPr="005D00EA">
        <w:rPr>
          <w:rFonts w:ascii="Comic Sans MS" w:hAnsi="Comic Sans MS"/>
          <w:spacing w:val="74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каналов,</w:t>
      </w:r>
      <w:r w:rsidRPr="005D00EA">
        <w:rPr>
          <w:rFonts w:ascii="Comic Sans MS" w:hAnsi="Comic Sans MS"/>
          <w:spacing w:val="-5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что</w:t>
      </w:r>
      <w:r w:rsidRPr="005D00EA">
        <w:rPr>
          <w:rFonts w:ascii="Comic Sans MS" w:hAnsi="Comic Sans MS"/>
          <w:spacing w:val="-5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позволяет</w:t>
      </w:r>
      <w:r w:rsidRPr="005D00EA">
        <w:rPr>
          <w:rFonts w:ascii="Comic Sans MS" w:hAnsi="Comic Sans MS"/>
          <w:spacing w:val="-4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использовать</w:t>
      </w:r>
      <w:r w:rsidRPr="005D00EA">
        <w:rPr>
          <w:rFonts w:ascii="Comic Sans MS" w:hAnsi="Comic Sans MS"/>
          <w:spacing w:val="-5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сетевые</w:t>
      </w:r>
    </w:p>
    <w:p w:rsidR="00431A49" w:rsidRPr="005D00EA" w:rsidRDefault="005D00EA">
      <w:pPr>
        <w:pStyle w:val="a3"/>
        <w:spacing w:line="312" w:lineRule="exact"/>
        <w:rPr>
          <w:rFonts w:ascii="Comic Sans MS" w:hAnsi="Comic Sans MS"/>
          <w:sz w:val="24"/>
          <w:szCs w:val="24"/>
        </w:rPr>
      </w:pPr>
      <w:r w:rsidRPr="005D00EA">
        <w:rPr>
          <w:rFonts w:ascii="Comic Sans MS" w:hAnsi="Comic Sans MS"/>
          <w:sz w:val="24"/>
          <w:szCs w:val="24"/>
        </w:rPr>
        <w:t>программные</w:t>
      </w:r>
      <w:r w:rsidRPr="005D00EA">
        <w:rPr>
          <w:rFonts w:ascii="Comic Sans MS" w:hAnsi="Comic Sans MS"/>
          <w:spacing w:val="-6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средства</w:t>
      </w:r>
      <w:r w:rsidRPr="005D00EA">
        <w:rPr>
          <w:rFonts w:ascii="Comic Sans MS" w:hAnsi="Comic Sans MS"/>
          <w:spacing w:val="-4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и</w:t>
      </w:r>
      <w:r w:rsidRPr="005D00EA">
        <w:rPr>
          <w:rFonts w:ascii="Comic Sans MS" w:hAnsi="Comic Sans MS"/>
          <w:spacing w:val="-3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ресурсы</w:t>
      </w:r>
      <w:r w:rsidRPr="005D00EA">
        <w:rPr>
          <w:rFonts w:ascii="Comic Sans MS" w:hAnsi="Comic Sans MS"/>
          <w:spacing w:val="-6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в</w:t>
      </w:r>
      <w:r w:rsidRPr="005D00EA">
        <w:rPr>
          <w:rFonts w:ascii="Comic Sans MS" w:hAnsi="Comic Sans MS"/>
          <w:spacing w:val="-4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корпусах.</w:t>
      </w:r>
      <w:r w:rsidRPr="005D00EA">
        <w:rPr>
          <w:rFonts w:ascii="Comic Sans MS" w:hAnsi="Comic Sans MS"/>
          <w:spacing w:val="-5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Суммарная</w:t>
      </w:r>
      <w:r w:rsidRPr="005D00EA">
        <w:rPr>
          <w:rFonts w:ascii="Comic Sans MS" w:hAnsi="Comic Sans MS"/>
          <w:spacing w:val="-3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мощность</w:t>
      </w:r>
    </w:p>
    <w:p w:rsidR="00431A49" w:rsidRPr="005D00EA" w:rsidRDefault="005D00EA">
      <w:pPr>
        <w:pStyle w:val="a3"/>
        <w:ind w:right="102"/>
        <w:rPr>
          <w:rFonts w:ascii="Comic Sans MS" w:hAnsi="Comic Sans MS"/>
          <w:sz w:val="24"/>
          <w:szCs w:val="24"/>
        </w:rPr>
      </w:pPr>
      <w:r w:rsidRPr="005D00EA">
        <w:rPr>
          <w:rFonts w:ascii="Comic Sans MS" w:hAnsi="Comic Sans MS"/>
          <w:sz w:val="24"/>
          <w:szCs w:val="24"/>
        </w:rPr>
        <w:t>Интернет-каналов университета составляет 5 Мбит/сек, она включает</w:t>
      </w:r>
      <w:r w:rsidRPr="005D00EA">
        <w:rPr>
          <w:rFonts w:ascii="Comic Sans MS" w:hAnsi="Comic Sans MS"/>
          <w:spacing w:val="1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основной канал в пропускной способностью 4 Мбит/с,</w:t>
      </w:r>
      <w:r w:rsidRPr="005D00EA">
        <w:rPr>
          <w:rFonts w:ascii="Comic Sans MS" w:hAnsi="Comic Sans MS"/>
          <w:spacing w:val="1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дополнительный –</w:t>
      </w:r>
      <w:r w:rsidRPr="005D00EA">
        <w:rPr>
          <w:rFonts w:ascii="Comic Sans MS" w:hAnsi="Comic Sans MS"/>
          <w:spacing w:val="-79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1</w:t>
      </w:r>
      <w:r w:rsidRPr="005D00EA">
        <w:rPr>
          <w:rFonts w:ascii="Comic Sans MS" w:hAnsi="Comic Sans MS"/>
          <w:spacing w:val="-2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Мбит/сек.</w:t>
      </w:r>
    </w:p>
    <w:p w:rsidR="00431A49" w:rsidRPr="005D00EA" w:rsidRDefault="00431A49">
      <w:pPr>
        <w:pStyle w:val="a3"/>
        <w:spacing w:before="8"/>
        <w:ind w:left="0"/>
        <w:rPr>
          <w:rFonts w:ascii="Comic Sans MS" w:hAnsi="Comic Sans MS"/>
          <w:sz w:val="24"/>
          <w:szCs w:val="24"/>
        </w:rPr>
      </w:pPr>
    </w:p>
    <w:p w:rsidR="00431A49" w:rsidRPr="005D00EA" w:rsidRDefault="00FA32A5">
      <w:pPr>
        <w:pStyle w:val="a3"/>
        <w:ind w:right="9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Два </w:t>
      </w:r>
      <w:r w:rsidR="005D00EA" w:rsidRPr="005D00EA">
        <w:rPr>
          <w:rFonts w:ascii="Comic Sans MS" w:hAnsi="Comic Sans MS"/>
          <w:sz w:val="24"/>
          <w:szCs w:val="24"/>
        </w:rPr>
        <w:t xml:space="preserve"> компьютерных класса на </w:t>
      </w:r>
      <w:r>
        <w:rPr>
          <w:rFonts w:ascii="Comic Sans MS" w:hAnsi="Comic Sans MS"/>
          <w:sz w:val="24"/>
          <w:szCs w:val="24"/>
        </w:rPr>
        <w:t>40</w:t>
      </w:r>
      <w:r w:rsidR="005D00EA" w:rsidRPr="005D00EA">
        <w:rPr>
          <w:rFonts w:ascii="Comic Sans MS" w:hAnsi="Comic Sans MS"/>
          <w:sz w:val="24"/>
          <w:szCs w:val="24"/>
        </w:rPr>
        <w:t xml:space="preserve"> рабочих мест объединены в единую сеть</w:t>
      </w:r>
      <w:r>
        <w:rPr>
          <w:rFonts w:ascii="Comic Sans MS" w:hAnsi="Comic Sans MS"/>
          <w:sz w:val="24"/>
          <w:szCs w:val="24"/>
        </w:rPr>
        <w:t xml:space="preserve"> </w:t>
      </w:r>
      <w:r w:rsidR="005D00EA" w:rsidRPr="005D00EA">
        <w:rPr>
          <w:rFonts w:ascii="Comic Sans MS" w:hAnsi="Comic Sans MS"/>
          <w:spacing w:val="-79"/>
          <w:sz w:val="24"/>
          <w:szCs w:val="24"/>
        </w:rPr>
        <w:t xml:space="preserve"> </w:t>
      </w:r>
      <w:r w:rsidR="005D00EA" w:rsidRPr="005D00EA">
        <w:rPr>
          <w:rFonts w:ascii="Comic Sans MS" w:hAnsi="Comic Sans MS"/>
          <w:sz w:val="24"/>
          <w:szCs w:val="24"/>
        </w:rPr>
        <w:t>с</w:t>
      </w:r>
      <w:r w:rsidR="005D00EA" w:rsidRPr="005D00EA">
        <w:rPr>
          <w:rFonts w:ascii="Comic Sans MS" w:hAnsi="Comic Sans MS"/>
          <w:spacing w:val="-1"/>
          <w:sz w:val="24"/>
          <w:szCs w:val="24"/>
        </w:rPr>
        <w:t xml:space="preserve"> </w:t>
      </w:r>
      <w:r w:rsidR="005D00EA" w:rsidRPr="005D00EA">
        <w:rPr>
          <w:rFonts w:ascii="Comic Sans MS" w:hAnsi="Comic Sans MS"/>
          <w:sz w:val="24"/>
          <w:szCs w:val="24"/>
        </w:rPr>
        <w:t>выходом в</w:t>
      </w:r>
      <w:r w:rsidR="005D00EA" w:rsidRPr="005D00EA">
        <w:rPr>
          <w:rFonts w:ascii="Comic Sans MS" w:hAnsi="Comic Sans MS"/>
          <w:spacing w:val="-3"/>
          <w:sz w:val="24"/>
          <w:szCs w:val="24"/>
        </w:rPr>
        <w:t xml:space="preserve"> </w:t>
      </w:r>
      <w:r w:rsidR="005D00EA" w:rsidRPr="005D00EA">
        <w:rPr>
          <w:rFonts w:ascii="Comic Sans MS" w:hAnsi="Comic Sans MS"/>
          <w:sz w:val="24"/>
          <w:szCs w:val="24"/>
        </w:rPr>
        <w:t>Интернет.</w:t>
      </w:r>
    </w:p>
    <w:p w:rsidR="00431A49" w:rsidRPr="005D00EA" w:rsidRDefault="00431A49">
      <w:pPr>
        <w:pStyle w:val="a3"/>
        <w:spacing w:before="9"/>
        <w:ind w:left="0"/>
        <w:rPr>
          <w:rFonts w:ascii="Comic Sans MS" w:hAnsi="Comic Sans MS"/>
          <w:sz w:val="24"/>
          <w:szCs w:val="24"/>
        </w:rPr>
      </w:pPr>
    </w:p>
    <w:p w:rsidR="00431A49" w:rsidRPr="005D00EA" w:rsidRDefault="005D00EA">
      <w:pPr>
        <w:pStyle w:val="a3"/>
        <w:spacing w:line="313" w:lineRule="exact"/>
        <w:rPr>
          <w:rFonts w:ascii="Comic Sans MS" w:hAnsi="Comic Sans MS"/>
          <w:sz w:val="24"/>
          <w:szCs w:val="24"/>
        </w:rPr>
      </w:pPr>
      <w:r w:rsidRPr="005D00EA">
        <w:rPr>
          <w:rFonts w:ascii="Comic Sans MS" w:hAnsi="Comic Sans MS"/>
          <w:sz w:val="24"/>
          <w:szCs w:val="24"/>
        </w:rPr>
        <w:t>Лекционные</w:t>
      </w:r>
      <w:r w:rsidRPr="005D00EA">
        <w:rPr>
          <w:rFonts w:ascii="Comic Sans MS" w:hAnsi="Comic Sans MS"/>
          <w:spacing w:val="-6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аудитории</w:t>
      </w:r>
      <w:r w:rsidRPr="005D00EA">
        <w:rPr>
          <w:rFonts w:ascii="Comic Sans MS" w:hAnsi="Comic Sans MS"/>
          <w:spacing w:val="-7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оснащены</w:t>
      </w:r>
      <w:r w:rsidRPr="005D00EA">
        <w:rPr>
          <w:rFonts w:ascii="Comic Sans MS" w:hAnsi="Comic Sans MS"/>
          <w:spacing w:val="-7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мультимедийной</w:t>
      </w:r>
      <w:r w:rsidRPr="005D00EA">
        <w:rPr>
          <w:rFonts w:ascii="Comic Sans MS" w:hAnsi="Comic Sans MS"/>
          <w:spacing w:val="-5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техникой</w:t>
      </w:r>
    </w:p>
    <w:p w:rsidR="00431A49" w:rsidRPr="005D00EA" w:rsidRDefault="005D00EA">
      <w:pPr>
        <w:pStyle w:val="a3"/>
        <w:spacing w:line="313" w:lineRule="exact"/>
        <w:rPr>
          <w:rFonts w:ascii="Comic Sans MS" w:hAnsi="Comic Sans MS"/>
          <w:sz w:val="24"/>
          <w:szCs w:val="24"/>
        </w:rPr>
      </w:pPr>
      <w:r w:rsidRPr="005D00EA">
        <w:rPr>
          <w:rFonts w:ascii="Comic Sans MS" w:hAnsi="Comic Sans MS"/>
          <w:sz w:val="24"/>
          <w:szCs w:val="24"/>
        </w:rPr>
        <w:t>(проекционной,</w:t>
      </w:r>
      <w:r w:rsidRPr="005D00EA">
        <w:rPr>
          <w:rFonts w:ascii="Comic Sans MS" w:hAnsi="Comic Sans MS"/>
          <w:spacing w:val="-7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телевизионной</w:t>
      </w:r>
      <w:r w:rsidRPr="005D00EA">
        <w:rPr>
          <w:rFonts w:ascii="Comic Sans MS" w:hAnsi="Comic Sans MS"/>
          <w:spacing w:val="-7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аппаратурой,</w:t>
      </w:r>
      <w:r w:rsidRPr="005D00EA">
        <w:rPr>
          <w:rFonts w:ascii="Comic Sans MS" w:hAnsi="Comic Sans MS"/>
          <w:spacing w:val="-7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интерактивной</w:t>
      </w:r>
      <w:r w:rsidRPr="005D00EA">
        <w:rPr>
          <w:rFonts w:ascii="Comic Sans MS" w:hAnsi="Comic Sans MS"/>
          <w:spacing w:val="-5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доской).</w:t>
      </w:r>
    </w:p>
    <w:p w:rsidR="00431A49" w:rsidRPr="005D00EA" w:rsidRDefault="00431A49">
      <w:pPr>
        <w:pStyle w:val="a3"/>
        <w:spacing w:before="1"/>
        <w:ind w:left="0"/>
        <w:rPr>
          <w:rFonts w:ascii="Comic Sans MS" w:hAnsi="Comic Sans MS"/>
          <w:sz w:val="24"/>
          <w:szCs w:val="24"/>
        </w:rPr>
      </w:pPr>
    </w:p>
    <w:p w:rsidR="005D00EA" w:rsidRPr="005D00EA" w:rsidRDefault="005D00EA">
      <w:pPr>
        <w:pStyle w:val="a3"/>
        <w:spacing w:before="1" w:line="313" w:lineRule="exact"/>
        <w:rPr>
          <w:rFonts w:ascii="Comic Sans MS" w:hAnsi="Comic Sans MS"/>
          <w:spacing w:val="-3"/>
          <w:sz w:val="24"/>
          <w:szCs w:val="24"/>
        </w:rPr>
      </w:pPr>
      <w:r w:rsidRPr="005D00EA">
        <w:rPr>
          <w:rFonts w:ascii="Comic Sans MS" w:hAnsi="Comic Sans MS"/>
          <w:sz w:val="24"/>
          <w:szCs w:val="24"/>
        </w:rPr>
        <w:t>Студенты</w:t>
      </w:r>
      <w:r w:rsidRPr="005D00EA">
        <w:rPr>
          <w:rFonts w:ascii="Comic Sans MS" w:hAnsi="Comic Sans MS"/>
          <w:spacing w:val="-6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филиала</w:t>
      </w:r>
      <w:r w:rsidRPr="005D00EA">
        <w:rPr>
          <w:rFonts w:ascii="Comic Sans MS" w:hAnsi="Comic Sans MS"/>
          <w:spacing w:val="-4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имеют</w:t>
      </w:r>
      <w:r w:rsidRPr="005D00EA">
        <w:rPr>
          <w:rFonts w:ascii="Comic Sans MS" w:hAnsi="Comic Sans MS"/>
          <w:spacing w:val="-3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доступ</w:t>
      </w:r>
      <w:r w:rsidRPr="005D00EA">
        <w:rPr>
          <w:rFonts w:ascii="Comic Sans MS" w:hAnsi="Comic Sans MS"/>
          <w:spacing w:val="-3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к</w:t>
      </w:r>
      <w:r w:rsidRPr="005D00EA">
        <w:rPr>
          <w:rFonts w:ascii="Comic Sans MS" w:hAnsi="Comic Sans MS"/>
          <w:spacing w:val="-3"/>
          <w:sz w:val="24"/>
          <w:szCs w:val="24"/>
        </w:rPr>
        <w:t xml:space="preserve"> </w:t>
      </w:r>
    </w:p>
    <w:p w:rsidR="005D00EA" w:rsidRPr="005D00EA" w:rsidRDefault="005D00EA" w:rsidP="005D00EA">
      <w:pPr>
        <w:pStyle w:val="a3"/>
        <w:numPr>
          <w:ilvl w:val="0"/>
          <w:numId w:val="1"/>
        </w:numPr>
        <w:spacing w:before="1" w:line="313" w:lineRule="exact"/>
        <w:rPr>
          <w:rFonts w:ascii="Comic Sans MS" w:hAnsi="Comic Sans MS"/>
          <w:sz w:val="24"/>
          <w:szCs w:val="24"/>
        </w:rPr>
      </w:pPr>
      <w:r w:rsidRPr="005D00EA">
        <w:rPr>
          <w:rFonts w:ascii="Comic Sans MS" w:hAnsi="Comic Sans MS"/>
          <w:sz w:val="24"/>
          <w:szCs w:val="24"/>
        </w:rPr>
        <w:t>электронной</w:t>
      </w:r>
      <w:r w:rsidRPr="005D00EA">
        <w:rPr>
          <w:rFonts w:ascii="Comic Sans MS" w:hAnsi="Comic Sans MS"/>
          <w:spacing w:val="-3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библиотечной</w:t>
      </w:r>
      <w:r w:rsidRPr="005D00EA">
        <w:rPr>
          <w:rFonts w:ascii="Comic Sans MS" w:hAnsi="Comic Sans MS"/>
          <w:spacing w:val="-3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 xml:space="preserve">системе «Университетская библиотека онлайн», </w:t>
      </w:r>
    </w:p>
    <w:p w:rsidR="005D00EA" w:rsidRPr="005D00EA" w:rsidRDefault="005D00EA" w:rsidP="005D00EA">
      <w:pPr>
        <w:pStyle w:val="a3"/>
        <w:numPr>
          <w:ilvl w:val="0"/>
          <w:numId w:val="1"/>
        </w:numPr>
        <w:spacing w:before="1" w:line="313" w:lineRule="exact"/>
        <w:rPr>
          <w:rFonts w:ascii="Comic Sans MS" w:eastAsia="Times New Roman" w:hAnsi="Comic Sans MS"/>
          <w:sz w:val="24"/>
          <w:szCs w:val="24"/>
        </w:rPr>
      </w:pPr>
      <w:r w:rsidRPr="005D00EA">
        <w:rPr>
          <w:rFonts w:ascii="Comic Sans MS" w:hAnsi="Comic Sans MS"/>
          <w:spacing w:val="-1"/>
          <w:sz w:val="24"/>
          <w:szCs w:val="24"/>
        </w:rPr>
        <w:t xml:space="preserve">электронно - библиотечной системе </w:t>
      </w:r>
      <w:r w:rsidRPr="005D00EA">
        <w:rPr>
          <w:rFonts w:ascii="Comic Sans MS" w:eastAsia="Times New Roman" w:hAnsi="Comic Sans MS"/>
          <w:sz w:val="24"/>
          <w:szCs w:val="24"/>
        </w:rPr>
        <w:t>IPRbooks ,</w:t>
      </w:r>
    </w:p>
    <w:p w:rsidR="005D00EA" w:rsidRPr="005D00EA" w:rsidRDefault="005D00EA" w:rsidP="005D00EA">
      <w:pPr>
        <w:pStyle w:val="a3"/>
        <w:numPr>
          <w:ilvl w:val="0"/>
          <w:numId w:val="1"/>
        </w:numPr>
        <w:spacing w:before="1" w:line="313" w:lineRule="exact"/>
        <w:rPr>
          <w:rFonts w:ascii="Comic Sans MS" w:eastAsia="Times New Roman" w:hAnsi="Comic Sans MS"/>
          <w:sz w:val="24"/>
          <w:szCs w:val="24"/>
        </w:rPr>
      </w:pPr>
      <w:r w:rsidRPr="005D00EA">
        <w:rPr>
          <w:rFonts w:ascii="Comic Sans MS" w:eastAsia="Times New Roman" w:hAnsi="Comic Sans MS"/>
          <w:spacing w:val="-1"/>
          <w:sz w:val="24"/>
          <w:szCs w:val="24"/>
        </w:rPr>
        <w:t>Национальной электронной библиотеке</w:t>
      </w:r>
      <w:r>
        <w:rPr>
          <w:rFonts w:ascii="Comic Sans MS" w:eastAsia="Times New Roman" w:hAnsi="Comic Sans MS"/>
          <w:spacing w:val="-1"/>
          <w:sz w:val="24"/>
          <w:szCs w:val="24"/>
        </w:rPr>
        <w:t xml:space="preserve"> , </w:t>
      </w:r>
    </w:p>
    <w:p w:rsidR="005D00EA" w:rsidRDefault="005D00EA" w:rsidP="005D00EA">
      <w:pPr>
        <w:pStyle w:val="a3"/>
        <w:spacing w:before="1" w:line="313" w:lineRule="exact"/>
        <w:rPr>
          <w:rFonts w:ascii="Comic Sans MS" w:hAnsi="Comic Sans MS"/>
          <w:spacing w:val="-3"/>
          <w:sz w:val="24"/>
          <w:szCs w:val="24"/>
        </w:rPr>
      </w:pPr>
      <w:r w:rsidRPr="005D00EA">
        <w:rPr>
          <w:rFonts w:ascii="Comic Sans MS" w:hAnsi="Comic Sans MS"/>
          <w:sz w:val="24"/>
          <w:szCs w:val="24"/>
        </w:rPr>
        <w:t>отвечающ</w:t>
      </w:r>
      <w:r>
        <w:rPr>
          <w:rFonts w:ascii="Comic Sans MS" w:hAnsi="Comic Sans MS"/>
          <w:sz w:val="24"/>
          <w:szCs w:val="24"/>
        </w:rPr>
        <w:t>им</w:t>
      </w:r>
      <w:r w:rsidRPr="005D00EA">
        <w:rPr>
          <w:rFonts w:ascii="Comic Sans MS" w:hAnsi="Comic Sans MS"/>
          <w:sz w:val="24"/>
          <w:szCs w:val="24"/>
        </w:rPr>
        <w:t xml:space="preserve"> аккредитационным</w:t>
      </w:r>
      <w:r w:rsidRPr="005D00EA">
        <w:rPr>
          <w:rFonts w:ascii="Comic Sans MS" w:hAnsi="Comic Sans MS"/>
          <w:spacing w:val="-79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требованиям.</w:t>
      </w:r>
      <w:r w:rsidRPr="005D00EA">
        <w:rPr>
          <w:rFonts w:ascii="Comic Sans MS" w:hAnsi="Comic Sans MS"/>
          <w:spacing w:val="-3"/>
          <w:sz w:val="24"/>
          <w:szCs w:val="24"/>
        </w:rPr>
        <w:t xml:space="preserve"> </w:t>
      </w:r>
    </w:p>
    <w:p w:rsidR="00431A49" w:rsidRPr="005D00EA" w:rsidRDefault="005D00EA" w:rsidP="005D00EA">
      <w:pPr>
        <w:pStyle w:val="a3"/>
        <w:spacing w:before="1" w:line="313" w:lineRule="exact"/>
        <w:rPr>
          <w:rFonts w:ascii="Comic Sans MS" w:hAnsi="Comic Sans MS"/>
          <w:sz w:val="24"/>
          <w:szCs w:val="24"/>
        </w:rPr>
      </w:pPr>
      <w:r w:rsidRPr="005D00EA">
        <w:rPr>
          <w:rFonts w:ascii="Comic Sans MS" w:hAnsi="Comic Sans MS"/>
          <w:sz w:val="24"/>
          <w:szCs w:val="24"/>
        </w:rPr>
        <w:t>Соединение</w:t>
      </w:r>
      <w:r w:rsidRPr="005D00EA">
        <w:rPr>
          <w:rFonts w:ascii="Comic Sans MS" w:hAnsi="Comic Sans MS"/>
          <w:spacing w:val="-3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с</w:t>
      </w:r>
      <w:r w:rsidRPr="005D00EA">
        <w:rPr>
          <w:rFonts w:ascii="Comic Sans MS" w:hAnsi="Comic Sans MS"/>
          <w:spacing w:val="-1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ЭБС</w:t>
      </w:r>
      <w:r w:rsidRPr="005D00EA">
        <w:rPr>
          <w:rFonts w:ascii="Comic Sans MS" w:hAnsi="Comic Sans MS"/>
          <w:spacing w:val="-2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возможно</w:t>
      </w:r>
      <w:r w:rsidRPr="005D00EA">
        <w:rPr>
          <w:rFonts w:ascii="Comic Sans MS" w:hAnsi="Comic Sans MS"/>
          <w:spacing w:val="-3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с</w:t>
      </w:r>
      <w:r w:rsidRPr="005D00EA">
        <w:rPr>
          <w:rFonts w:ascii="Comic Sans MS" w:hAnsi="Comic Sans MS"/>
          <w:spacing w:val="-1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любого</w:t>
      </w:r>
      <w:r w:rsidRPr="005D00EA">
        <w:rPr>
          <w:rFonts w:ascii="Comic Sans MS" w:hAnsi="Comic Sans MS"/>
          <w:spacing w:val="-3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сетевого</w:t>
      </w:r>
      <w:r>
        <w:rPr>
          <w:rFonts w:ascii="Comic Sans MS" w:hAnsi="Comic Sans MS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компьютера филиала, а также после первичной регистрации с домашних</w:t>
      </w:r>
      <w:r w:rsidRPr="005D00EA">
        <w:rPr>
          <w:rFonts w:ascii="Comic Sans MS" w:hAnsi="Comic Sans MS"/>
          <w:spacing w:val="-79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или любых удаленных компьютеров в сети Интернет, что обеспечивает</w:t>
      </w:r>
      <w:r w:rsidRPr="005D00EA">
        <w:rPr>
          <w:rFonts w:ascii="Comic Sans MS" w:hAnsi="Comic Sans MS"/>
          <w:spacing w:val="1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100%-й</w:t>
      </w:r>
      <w:r w:rsidRPr="005D00EA">
        <w:rPr>
          <w:rFonts w:ascii="Comic Sans MS" w:hAnsi="Comic Sans MS"/>
          <w:spacing w:val="-3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охват</w:t>
      </w:r>
      <w:r w:rsidRPr="005D00EA">
        <w:rPr>
          <w:rFonts w:ascii="Comic Sans MS" w:hAnsi="Comic Sans MS"/>
          <w:spacing w:val="81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всего</w:t>
      </w:r>
      <w:r w:rsidRPr="005D00EA">
        <w:rPr>
          <w:rFonts w:ascii="Comic Sans MS" w:hAnsi="Comic Sans MS"/>
          <w:spacing w:val="-3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контингента студентов.</w:t>
      </w:r>
    </w:p>
    <w:p w:rsidR="00431A49" w:rsidRPr="005D00EA" w:rsidRDefault="00431A49">
      <w:pPr>
        <w:pStyle w:val="a3"/>
        <w:spacing w:before="10"/>
        <w:ind w:left="0"/>
        <w:rPr>
          <w:rFonts w:ascii="Comic Sans MS" w:hAnsi="Comic Sans MS"/>
          <w:sz w:val="24"/>
          <w:szCs w:val="24"/>
        </w:rPr>
      </w:pPr>
    </w:p>
    <w:p w:rsidR="00431A49" w:rsidRPr="005D00EA" w:rsidRDefault="005D00EA">
      <w:pPr>
        <w:pStyle w:val="a3"/>
        <w:rPr>
          <w:rFonts w:ascii="Comic Sans MS" w:hAnsi="Comic Sans MS"/>
          <w:sz w:val="24"/>
          <w:szCs w:val="24"/>
        </w:rPr>
      </w:pPr>
      <w:r w:rsidRPr="005D00EA">
        <w:rPr>
          <w:rFonts w:ascii="Comic Sans MS" w:hAnsi="Comic Sans MS"/>
          <w:sz w:val="24"/>
          <w:szCs w:val="24"/>
        </w:rPr>
        <w:t>Студенты филиала также имеют доступ к</w:t>
      </w:r>
      <w:r w:rsidRPr="005D00EA">
        <w:rPr>
          <w:rFonts w:ascii="Comic Sans MS" w:hAnsi="Comic Sans MS"/>
          <w:spacing w:val="1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информационно-справочной</w:t>
      </w:r>
      <w:r w:rsidRPr="005D00EA">
        <w:rPr>
          <w:rFonts w:ascii="Comic Sans MS" w:hAnsi="Comic Sans MS"/>
          <w:spacing w:val="-79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системе</w:t>
      </w:r>
      <w:r w:rsidRPr="005D00EA">
        <w:rPr>
          <w:rFonts w:ascii="Comic Sans MS" w:hAnsi="Comic Sans MS"/>
          <w:spacing w:val="-4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и</w:t>
      </w:r>
      <w:r w:rsidRPr="005D00EA">
        <w:rPr>
          <w:rFonts w:ascii="Comic Sans MS" w:hAnsi="Comic Sans MS"/>
          <w:spacing w:val="-2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базе</w:t>
      </w:r>
      <w:r w:rsidRPr="005D00EA">
        <w:rPr>
          <w:rFonts w:ascii="Comic Sans MS" w:hAnsi="Comic Sans MS"/>
          <w:spacing w:val="-2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данных</w:t>
      </w:r>
      <w:r w:rsidRPr="005D00EA">
        <w:rPr>
          <w:rFonts w:ascii="Comic Sans MS" w:hAnsi="Comic Sans MS"/>
          <w:spacing w:val="-4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федерального</w:t>
      </w:r>
      <w:r w:rsidRPr="005D00EA">
        <w:rPr>
          <w:rFonts w:ascii="Comic Sans MS" w:hAnsi="Comic Sans MS"/>
          <w:spacing w:val="-3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уровня</w:t>
      </w:r>
      <w:r w:rsidRPr="005D00EA">
        <w:rPr>
          <w:rFonts w:ascii="Comic Sans MS" w:hAnsi="Comic Sans MS"/>
          <w:spacing w:val="75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ИСС</w:t>
      </w:r>
      <w:r w:rsidRPr="005D00EA">
        <w:rPr>
          <w:rFonts w:ascii="Comic Sans MS" w:hAnsi="Comic Sans MS"/>
          <w:spacing w:val="-1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«Консультант+».</w:t>
      </w:r>
    </w:p>
    <w:p w:rsidR="00431A49" w:rsidRPr="005D00EA" w:rsidRDefault="00431A49">
      <w:pPr>
        <w:pStyle w:val="a3"/>
        <w:spacing w:before="9"/>
        <w:ind w:left="0"/>
        <w:rPr>
          <w:rFonts w:ascii="Comic Sans MS" w:hAnsi="Comic Sans MS"/>
          <w:sz w:val="24"/>
          <w:szCs w:val="24"/>
        </w:rPr>
      </w:pPr>
    </w:p>
    <w:p w:rsidR="00431A49" w:rsidRPr="005D00EA" w:rsidRDefault="005D00EA">
      <w:pPr>
        <w:pStyle w:val="a3"/>
        <w:tabs>
          <w:tab w:val="left" w:pos="3824"/>
        </w:tabs>
        <w:ind w:right="928"/>
        <w:rPr>
          <w:rFonts w:ascii="Comic Sans MS" w:hAnsi="Comic Sans MS"/>
          <w:sz w:val="24"/>
          <w:szCs w:val="24"/>
        </w:rPr>
      </w:pPr>
      <w:r w:rsidRPr="005D00EA">
        <w:rPr>
          <w:rFonts w:ascii="Comic Sans MS" w:hAnsi="Comic Sans MS"/>
          <w:sz w:val="24"/>
          <w:szCs w:val="24"/>
        </w:rPr>
        <w:t>На сайте филиала организован доступ к свободным федеральным</w:t>
      </w:r>
      <w:r w:rsidRPr="005D00EA">
        <w:rPr>
          <w:rFonts w:ascii="Comic Sans MS" w:hAnsi="Comic Sans MS"/>
          <w:spacing w:val="1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образовательным ресурсам федерального центра информационно-</w:t>
      </w:r>
      <w:r w:rsidRPr="005D00EA">
        <w:rPr>
          <w:rFonts w:ascii="Comic Sans MS" w:hAnsi="Comic Sans MS"/>
          <w:spacing w:val="-79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образовательных ресурсов (ФЦИОР); Единой коллекции цифровых</w:t>
      </w:r>
      <w:r w:rsidRPr="005D00EA">
        <w:rPr>
          <w:rFonts w:ascii="Comic Sans MS" w:hAnsi="Comic Sans MS"/>
          <w:spacing w:val="1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образовательных</w:t>
      </w:r>
      <w:r w:rsidRPr="005D00EA">
        <w:rPr>
          <w:rFonts w:ascii="Comic Sans MS" w:hAnsi="Comic Sans MS"/>
          <w:spacing w:val="-6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ресурсов;</w:t>
      </w:r>
      <w:r w:rsidRPr="005D00EA">
        <w:rPr>
          <w:rFonts w:ascii="Comic Sans MS" w:hAnsi="Comic Sans MS"/>
          <w:sz w:val="24"/>
          <w:szCs w:val="24"/>
        </w:rPr>
        <w:tab/>
        <w:t>контенту Единого окна доступа к</w:t>
      </w:r>
      <w:r w:rsidRPr="005D00EA">
        <w:rPr>
          <w:rFonts w:ascii="Comic Sans MS" w:hAnsi="Comic Sans MS"/>
          <w:spacing w:val="1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образовательным ресурсам;</w:t>
      </w:r>
      <w:r w:rsidRPr="005D00EA">
        <w:rPr>
          <w:rFonts w:ascii="Comic Sans MS" w:hAnsi="Comic Sans MS"/>
          <w:spacing w:val="1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федерального портала «Российское</w:t>
      </w:r>
      <w:r w:rsidRPr="005D00EA">
        <w:rPr>
          <w:rFonts w:ascii="Comic Sans MS" w:hAnsi="Comic Sans MS"/>
          <w:spacing w:val="1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Образование» в соответствии с требованиями Правительства РФ и</w:t>
      </w:r>
      <w:r w:rsidRPr="005D00EA">
        <w:rPr>
          <w:rFonts w:ascii="Comic Sans MS" w:hAnsi="Comic Sans MS"/>
          <w:spacing w:val="1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Минобрнауки</w:t>
      </w:r>
      <w:r w:rsidRPr="005D00EA">
        <w:rPr>
          <w:rFonts w:ascii="Comic Sans MS" w:hAnsi="Comic Sans MS"/>
          <w:spacing w:val="-1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РФ.</w:t>
      </w:r>
    </w:p>
    <w:p w:rsidR="00431A49" w:rsidRPr="005D00EA" w:rsidRDefault="00431A49">
      <w:pPr>
        <w:pStyle w:val="a3"/>
        <w:spacing w:before="10"/>
        <w:ind w:left="0"/>
        <w:rPr>
          <w:rFonts w:ascii="Comic Sans MS" w:hAnsi="Comic Sans MS"/>
          <w:sz w:val="24"/>
          <w:szCs w:val="24"/>
        </w:rPr>
      </w:pPr>
    </w:p>
    <w:p w:rsidR="00431A49" w:rsidRPr="005D00EA" w:rsidRDefault="005D00EA">
      <w:pPr>
        <w:pStyle w:val="a3"/>
        <w:ind w:right="102"/>
        <w:rPr>
          <w:rFonts w:ascii="Comic Sans MS" w:hAnsi="Comic Sans MS"/>
          <w:sz w:val="24"/>
          <w:szCs w:val="24"/>
        </w:rPr>
      </w:pPr>
      <w:r w:rsidRPr="005D00EA">
        <w:rPr>
          <w:rFonts w:ascii="Comic Sans MS" w:hAnsi="Comic Sans MS"/>
          <w:sz w:val="24"/>
          <w:szCs w:val="24"/>
        </w:rPr>
        <w:t>Имеется доступ также к системе проведения</w:t>
      </w:r>
      <w:r w:rsidRPr="005D00EA">
        <w:rPr>
          <w:rFonts w:ascii="Comic Sans MS" w:hAnsi="Comic Sans MS"/>
          <w:spacing w:val="1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видеоконференций и</w:t>
      </w:r>
      <w:r w:rsidRPr="005D00EA">
        <w:rPr>
          <w:rFonts w:ascii="Comic Sans MS" w:hAnsi="Comic Sans MS"/>
          <w:spacing w:val="-79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вебинаров.</w:t>
      </w:r>
    </w:p>
    <w:p w:rsidR="00431A49" w:rsidRPr="005D00EA" w:rsidRDefault="005D00EA">
      <w:pPr>
        <w:pStyle w:val="a3"/>
        <w:spacing w:before="269"/>
        <w:ind w:right="1307"/>
        <w:jc w:val="both"/>
        <w:rPr>
          <w:rFonts w:ascii="Comic Sans MS" w:hAnsi="Comic Sans MS"/>
          <w:sz w:val="24"/>
          <w:szCs w:val="24"/>
        </w:rPr>
      </w:pPr>
      <w:r w:rsidRPr="005D00EA">
        <w:rPr>
          <w:rFonts w:ascii="Comic Sans MS" w:hAnsi="Comic Sans MS"/>
          <w:sz w:val="24"/>
          <w:szCs w:val="24"/>
        </w:rPr>
        <w:t>В филиале используются следующие сетевые информационные</w:t>
      </w:r>
      <w:r w:rsidRPr="005D00EA">
        <w:rPr>
          <w:rFonts w:ascii="Comic Sans MS" w:hAnsi="Comic Sans MS"/>
          <w:spacing w:val="-79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системы, наиболее значимые для деятельности университета:</w:t>
      </w:r>
      <w:r w:rsidRPr="005D00EA">
        <w:rPr>
          <w:rFonts w:ascii="Comic Sans MS" w:hAnsi="Comic Sans MS"/>
          <w:spacing w:val="1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1С:Бухгалтерия, Расписание занятий, Рейтинговые ведомости,</w:t>
      </w:r>
      <w:r w:rsidRPr="005D00EA">
        <w:rPr>
          <w:rFonts w:ascii="Comic Sans MS" w:hAnsi="Comic Sans MS"/>
          <w:spacing w:val="1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Контингент,</w:t>
      </w:r>
      <w:r w:rsidRPr="005D00EA">
        <w:rPr>
          <w:rFonts w:ascii="Comic Sans MS" w:hAnsi="Comic Sans MS"/>
          <w:spacing w:val="-5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Договора,</w:t>
      </w:r>
      <w:r w:rsidRPr="005D00EA">
        <w:rPr>
          <w:rFonts w:ascii="Comic Sans MS" w:hAnsi="Comic Sans MS"/>
          <w:spacing w:val="-1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Абитуриент,</w:t>
      </w:r>
      <w:r w:rsidRPr="005D00EA">
        <w:rPr>
          <w:rFonts w:ascii="Comic Sans MS" w:hAnsi="Comic Sans MS"/>
          <w:spacing w:val="78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ФИС</w:t>
      </w:r>
      <w:r w:rsidRPr="005D00EA">
        <w:rPr>
          <w:rFonts w:ascii="Comic Sans MS" w:hAnsi="Comic Sans MS"/>
          <w:spacing w:val="1"/>
          <w:sz w:val="24"/>
          <w:szCs w:val="24"/>
        </w:rPr>
        <w:t xml:space="preserve"> </w:t>
      </w:r>
      <w:r w:rsidRPr="005D00EA">
        <w:rPr>
          <w:rFonts w:ascii="Comic Sans MS" w:hAnsi="Comic Sans MS"/>
          <w:sz w:val="24"/>
          <w:szCs w:val="24"/>
        </w:rPr>
        <w:t>ЕГЭ.</w:t>
      </w:r>
    </w:p>
    <w:sectPr w:rsidR="00431A49" w:rsidRPr="005D00EA" w:rsidSect="00431A49">
      <w:type w:val="continuous"/>
      <w:pgSz w:w="11910" w:h="16840"/>
      <w:pgMar w:top="1040" w:right="7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A26ED"/>
    <w:multiLevelType w:val="hybridMultilevel"/>
    <w:tmpl w:val="1B5027B8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31A49"/>
    <w:rsid w:val="000B7D99"/>
    <w:rsid w:val="00431A49"/>
    <w:rsid w:val="005D00EA"/>
    <w:rsid w:val="00FA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1A49"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1A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1A49"/>
    <w:pPr>
      <w:ind w:left="102"/>
    </w:pPr>
    <w:rPr>
      <w:sz w:val="27"/>
      <w:szCs w:val="27"/>
    </w:rPr>
  </w:style>
  <w:style w:type="paragraph" w:styleId="a4">
    <w:name w:val="Title"/>
    <w:basedOn w:val="a"/>
    <w:uiPriority w:val="1"/>
    <w:qFormat/>
    <w:rsid w:val="00431A49"/>
    <w:pPr>
      <w:spacing w:before="60"/>
      <w:ind w:left="102"/>
    </w:pPr>
    <w:rPr>
      <w:rFonts w:ascii="Arial" w:eastAsia="Arial" w:hAnsi="Arial" w:cs="Arial"/>
      <w:b/>
      <w:bCs/>
      <w:sz w:val="34"/>
      <w:szCs w:val="34"/>
    </w:rPr>
  </w:style>
  <w:style w:type="paragraph" w:styleId="a5">
    <w:name w:val="List Paragraph"/>
    <w:basedOn w:val="a"/>
    <w:uiPriority w:val="1"/>
    <w:qFormat/>
    <w:rsid w:val="00431A49"/>
  </w:style>
  <w:style w:type="paragraph" w:customStyle="1" w:styleId="TableParagraph">
    <w:name w:val="Table Paragraph"/>
    <w:basedOn w:val="a"/>
    <w:uiPriority w:val="1"/>
    <w:qFormat/>
    <w:rsid w:val="00431A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ГИЭП</dc:creator>
  <cp:lastModifiedBy>Админ ГИЭП</cp:lastModifiedBy>
  <cp:revision>3</cp:revision>
  <dcterms:created xsi:type="dcterms:W3CDTF">2021-03-18T08:24:00Z</dcterms:created>
  <dcterms:modified xsi:type="dcterms:W3CDTF">2021-04-15T11:49:00Z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2021-03-18T00:00:00Z</vt:filetime>
  </property>
</Properties>
</file>