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A" w:rsidRPr="00C954DA" w:rsidRDefault="00C954DA" w:rsidP="00C954DA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C954DA">
        <w:rPr>
          <w:rFonts w:ascii="Comic Sans MS" w:eastAsia="Times New Roman" w:hAnsi="Comic Sans MS" w:cs="Arial"/>
          <w:i/>
          <w:iCs/>
          <w:color w:val="515151"/>
          <w:sz w:val="28"/>
          <w:szCs w:val="28"/>
          <w:shd w:val="clear" w:color="auto" w:fill="FFFFFF"/>
          <w:lang w:eastAsia="ru-RU"/>
        </w:rPr>
        <w:t>Описание:</w:t>
      </w:r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br/>
      </w:r>
    </w:p>
    <w:p w:rsidR="00C954DA" w:rsidRPr="00C954DA" w:rsidRDefault="00C954DA" w:rsidP="00C954DA">
      <w:pPr>
        <w:shd w:val="clear" w:color="auto" w:fill="FFFFFF"/>
        <w:spacing w:after="167" w:line="240" w:lineRule="auto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внеучебной</w:t>
      </w:r>
      <w:proofErr w:type="spellEnd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 нагрузки, режима учебных занятий и продолжительности каникул имеет решающее значение при составлении графика учебного процесса.</w:t>
      </w:r>
    </w:p>
    <w:p w:rsidR="00C954DA" w:rsidRPr="00C954DA" w:rsidRDefault="00C954DA" w:rsidP="00C954DA">
      <w:pPr>
        <w:shd w:val="clear" w:color="auto" w:fill="FFFFFF"/>
        <w:spacing w:after="167" w:line="240" w:lineRule="auto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Ведется пропаганда и обучение навыкам здорового образа жизни, требованиям охраны труда. Созданы условия для профилактики заболеваний и оздоровления обучающихся, для занятия ими физической культурой и спортом.</w:t>
      </w:r>
    </w:p>
    <w:p w:rsidR="00C954DA" w:rsidRPr="00C954DA" w:rsidRDefault="00C954DA" w:rsidP="00C954DA">
      <w:pPr>
        <w:shd w:val="clear" w:color="auto" w:fill="FFFFFF"/>
        <w:spacing w:after="167" w:line="240" w:lineRule="auto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Проводятся мероприятия по профилактике и запрещению курения, употреблению алкогольных, слабоалкогольных напитков, наркотических средств и психотропных веществ, их </w:t>
      </w:r>
      <w:proofErr w:type="spellStart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прекурсоров</w:t>
      </w:r>
      <w:proofErr w:type="spellEnd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 и других одурманивающих веществ.</w:t>
      </w:r>
    </w:p>
    <w:p w:rsidR="00C954DA" w:rsidRPr="00C954DA" w:rsidRDefault="00C954DA" w:rsidP="00C954DA">
      <w:pPr>
        <w:shd w:val="clear" w:color="auto" w:fill="FFFFFF"/>
        <w:spacing w:after="167" w:line="240" w:lineRule="auto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Обеспечивается безопасность </w:t>
      </w:r>
      <w:proofErr w:type="gramStart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обучающихся</w:t>
      </w:r>
      <w:proofErr w:type="gramEnd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 во время пребывания в университете.</w:t>
      </w:r>
    </w:p>
    <w:p w:rsidR="00C954DA" w:rsidRPr="00C954DA" w:rsidRDefault="00C954DA" w:rsidP="00C954DA">
      <w:pPr>
        <w:shd w:val="clear" w:color="auto" w:fill="FFFFFF"/>
        <w:spacing w:after="167" w:line="240" w:lineRule="auto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Проводится профилактика несчастных случаев с обучающимися во время пребывания в </w:t>
      </w:r>
      <w:proofErr w:type="spellStart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университете</w:t>
      </w:r>
      <w:proofErr w:type="gramStart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.П</w:t>
      </w:r>
      <w:proofErr w:type="gramEnd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роводится</w:t>
      </w:r>
      <w:proofErr w:type="spellEnd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 санитарно-противоэпидемические и профилактические мероприятия. Для обучающихся проводится ежегодное флюорографическое обследование, вакцинация в соответствии с календарем профилактических прививок и календарем профилактических прививок по эпидемическим показаниям </w:t>
      </w:r>
      <w:proofErr w:type="gramStart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согласно Приказа</w:t>
      </w:r>
      <w:proofErr w:type="gramEnd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 Министерства здравоохранения и социального развития РФ от 31 января 2011 г. N 51н «Об утверждении национального календаря профилактических прививок и календаря профилактических прививок по эпидемическим показаниям». </w:t>
      </w:r>
    </w:p>
    <w:p w:rsidR="00C954DA" w:rsidRPr="00C954DA" w:rsidRDefault="00C954DA" w:rsidP="00C954DA">
      <w:pPr>
        <w:shd w:val="clear" w:color="auto" w:fill="FFFFFF"/>
        <w:spacing w:after="167" w:line="240" w:lineRule="auto"/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</w:pPr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Для работников университета проводится ежегодный периодический медицинский осмотр, вакцинация в соответствии с календарем профилактических прививок и календарем профилактических прививок по эпидемическим показаниям </w:t>
      </w:r>
      <w:proofErr w:type="gramStart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>согласно Приказа</w:t>
      </w:r>
      <w:proofErr w:type="gramEnd"/>
      <w:r w:rsidRPr="00C954DA">
        <w:rPr>
          <w:rFonts w:ascii="Comic Sans MS" w:eastAsia="Times New Roman" w:hAnsi="Comic Sans MS" w:cs="Arial"/>
          <w:color w:val="515151"/>
          <w:sz w:val="28"/>
          <w:szCs w:val="28"/>
          <w:lang w:eastAsia="ru-RU"/>
        </w:rPr>
        <w:t xml:space="preserve"> Министерства здравоохранения и социального развития РФ от 31 января 2011 г. N 51н «Об утверждении национального календаря профилактических прививок и календаря профилактических прививок по эпидемическим показаниям»</w:t>
      </w:r>
    </w:p>
    <w:p w:rsidR="00A12FE2" w:rsidRPr="00C954DA" w:rsidRDefault="00A12FE2">
      <w:pPr>
        <w:rPr>
          <w:rFonts w:ascii="Comic Sans MS" w:hAnsi="Comic Sans MS"/>
          <w:sz w:val="28"/>
          <w:szCs w:val="28"/>
        </w:rPr>
      </w:pPr>
    </w:p>
    <w:sectPr w:rsidR="00A12FE2" w:rsidRPr="00C954DA" w:rsidSect="00C954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4DA"/>
    <w:rsid w:val="00A12FE2"/>
    <w:rsid w:val="00C9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</cp:revision>
  <dcterms:created xsi:type="dcterms:W3CDTF">2021-04-15T11:53:00Z</dcterms:created>
  <dcterms:modified xsi:type="dcterms:W3CDTF">2021-04-15T11:54:00Z</dcterms:modified>
</cp:coreProperties>
</file>